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8021D" w14:textId="33868AC4" w:rsidR="00D3224B" w:rsidRDefault="004779AA" w:rsidP="00276D5E">
      <w:pPr>
        <w:pStyle w:val="Heading1"/>
        <w:spacing w:before="0" w:after="0" w:line="240" w:lineRule="auto"/>
        <w:rPr>
          <w:sz w:val="24"/>
          <w:szCs w:val="24"/>
        </w:rPr>
      </w:pPr>
      <w:r>
        <w:rPr>
          <w:sz w:val="24"/>
          <w:szCs w:val="24"/>
        </w:rPr>
        <w:t xml:space="preserve">3. </w:t>
      </w:r>
      <w:hyperlink r:id="rId5" w:history="1">
        <w:r w:rsidR="00EB1F1D" w:rsidRPr="00EB1F1D">
          <w:rPr>
            <w:rStyle w:val="Hyperlink"/>
            <w:color w:val="auto"/>
            <w:sz w:val="24"/>
            <w:szCs w:val="24"/>
            <w:u w:val="none"/>
          </w:rPr>
          <w:t>DESIGN FOR SAFETY (R</w:t>
        </w:r>
        <w:r w:rsidR="00796283">
          <w:rPr>
            <w:rStyle w:val="Hyperlink"/>
            <w:rFonts w:hint="eastAsia"/>
            <w:color w:val="auto"/>
            <w:sz w:val="24"/>
            <w:szCs w:val="24"/>
            <w:u w:val="none"/>
            <w:lang w:eastAsia="zh-CN"/>
          </w:rPr>
          <w:t>S</w:t>
        </w:r>
        <w:r w:rsidR="00EB1F1D" w:rsidRPr="00EB1F1D">
          <w:rPr>
            <w:rStyle w:val="Hyperlink"/>
            <w:color w:val="auto"/>
            <w:sz w:val="24"/>
            <w:szCs w:val="24"/>
            <w:u w:val="none"/>
          </w:rPr>
          <w:t>101</w:t>
        </w:r>
        <w:r w:rsidR="00796283">
          <w:rPr>
            <w:rStyle w:val="Hyperlink"/>
            <w:rFonts w:hint="eastAsia"/>
            <w:color w:val="auto"/>
            <w:sz w:val="24"/>
            <w:szCs w:val="24"/>
            <w:u w:val="none"/>
            <w:lang w:eastAsia="zh-CN"/>
          </w:rPr>
          <w:t>-1</w:t>
        </w:r>
        <w:r w:rsidR="00EB1F1D" w:rsidRPr="00EB1F1D">
          <w:rPr>
            <w:rStyle w:val="Hyperlink"/>
            <w:color w:val="auto"/>
            <w:sz w:val="24"/>
            <w:szCs w:val="24"/>
            <w:u w:val="none"/>
          </w:rPr>
          <w:t>)</w:t>
        </w:r>
      </w:hyperlink>
    </w:p>
    <w:p w14:paraId="0CCF36C4" w14:textId="77777777" w:rsidR="0085434E" w:rsidRDefault="0085434E" w:rsidP="00276D5E">
      <w:pPr>
        <w:spacing w:after="0" w:line="240" w:lineRule="auto"/>
      </w:pPr>
    </w:p>
    <w:p w14:paraId="02C2AE7F" w14:textId="77777777" w:rsidR="00842883" w:rsidRDefault="006549FE" w:rsidP="00276D5E">
      <w:pPr>
        <w:pStyle w:val="NoSpacing"/>
        <w:jc w:val="both"/>
        <w:rPr>
          <w:sz w:val="24"/>
          <w:szCs w:val="24"/>
          <w:lang w:eastAsia="zh-CN"/>
        </w:rPr>
      </w:pPr>
      <w:r>
        <w:rPr>
          <w:b/>
          <w:bCs/>
          <w:sz w:val="24"/>
          <w:szCs w:val="24"/>
          <w:u w:val="single"/>
          <w:lang w:eastAsia="zh-CN"/>
        </w:rPr>
        <w:t>Report Summary:</w:t>
      </w:r>
      <w:r>
        <w:rPr>
          <w:b/>
          <w:bCs/>
          <w:sz w:val="24"/>
          <w:szCs w:val="24"/>
          <w:lang w:eastAsia="zh-CN"/>
        </w:rPr>
        <w:t xml:space="preserve"> </w:t>
      </w:r>
      <w:r w:rsidR="00842883" w:rsidRPr="00842883">
        <w:rPr>
          <w:sz w:val="24"/>
          <w:szCs w:val="24"/>
          <w:lang w:eastAsia="zh-CN"/>
        </w:rPr>
        <w:t xml:space="preserve">Incorporating safety measures in the design phase directly improves safety on the job </w:t>
      </w:r>
      <w:proofErr w:type="gramStart"/>
      <w:r w:rsidR="00842883" w:rsidRPr="00842883">
        <w:rPr>
          <w:sz w:val="24"/>
          <w:szCs w:val="24"/>
          <w:lang w:eastAsia="zh-CN"/>
        </w:rPr>
        <w:t>site, and</w:t>
      </w:r>
      <w:proofErr w:type="gramEnd"/>
      <w:r w:rsidR="00842883" w:rsidRPr="00842883">
        <w:rPr>
          <w:sz w:val="24"/>
          <w:szCs w:val="24"/>
          <w:lang w:eastAsia="zh-CN"/>
        </w:rPr>
        <w:t xml:space="preserve"> ultimately leads to lower total installed cost due to fewer dollars spent on mediating hazards and acquiring construction insurance.</w:t>
      </w:r>
    </w:p>
    <w:p w14:paraId="2A539FDA" w14:textId="77777777" w:rsidR="00AF382B" w:rsidRPr="00842883" w:rsidRDefault="00AF382B" w:rsidP="00276D5E">
      <w:pPr>
        <w:pStyle w:val="NoSpacing"/>
        <w:jc w:val="both"/>
        <w:rPr>
          <w:sz w:val="24"/>
          <w:szCs w:val="24"/>
          <w:lang w:eastAsia="zh-CN"/>
        </w:rPr>
      </w:pPr>
    </w:p>
    <w:p w14:paraId="0CC6A4AB" w14:textId="01ACE6C1" w:rsidR="006549FE" w:rsidRDefault="00842883" w:rsidP="00276D5E">
      <w:pPr>
        <w:pStyle w:val="NoSpacing"/>
        <w:jc w:val="both"/>
        <w:rPr>
          <w:sz w:val="24"/>
          <w:szCs w:val="24"/>
          <w:lang w:eastAsia="zh-CN"/>
        </w:rPr>
      </w:pPr>
      <w:r w:rsidRPr="00842883">
        <w:rPr>
          <w:sz w:val="24"/>
          <w:szCs w:val="24"/>
          <w:lang w:eastAsia="zh-CN"/>
        </w:rPr>
        <w:t xml:space="preserve">This study involved accumulating </w:t>
      </w:r>
      <w:proofErr w:type="gramStart"/>
      <w:r w:rsidRPr="00842883">
        <w:rPr>
          <w:sz w:val="24"/>
          <w:szCs w:val="24"/>
          <w:lang w:eastAsia="zh-CN"/>
        </w:rPr>
        <w:t>a large number of</w:t>
      </w:r>
      <w:proofErr w:type="gramEnd"/>
      <w:r w:rsidRPr="00842883">
        <w:rPr>
          <w:sz w:val="24"/>
          <w:szCs w:val="24"/>
          <w:lang w:eastAsia="zh-CN"/>
        </w:rPr>
        <w:t xml:space="preserve"> design suggestions that focus on improving construction worker safety and creating the “Design for Construction Safety ToolBox,” (Toolbox) an interactive computer program to aid in planning and designing facilities. ToolBox allows the user to identify potential safety hazards and offers design suggestions that may be used either to control or to eliminate the hazards. ToolBox allows for both the identified hazards and the design suggestions to be documented in a report format. </w:t>
      </w:r>
      <w:proofErr w:type="gramStart"/>
      <w:r w:rsidRPr="00842883">
        <w:rPr>
          <w:sz w:val="24"/>
          <w:szCs w:val="24"/>
          <w:lang w:eastAsia="zh-CN"/>
        </w:rPr>
        <w:t>A project</w:t>
      </w:r>
      <w:proofErr w:type="gramEnd"/>
      <w:r w:rsidRPr="00842883">
        <w:rPr>
          <w:sz w:val="24"/>
          <w:szCs w:val="24"/>
          <w:lang w:eastAsia="zh-CN"/>
        </w:rPr>
        <w:t xml:space="preserve"> history of construction safety design issues and actions is automatically accumulated and can be easily monitored for completeness of review and status of design decisions.</w:t>
      </w:r>
    </w:p>
    <w:p w14:paraId="344046FF" w14:textId="77777777" w:rsidR="00842883" w:rsidRDefault="00842883" w:rsidP="00276D5E">
      <w:pPr>
        <w:pStyle w:val="NoSpacing"/>
        <w:jc w:val="both"/>
        <w:rPr>
          <w:sz w:val="24"/>
          <w:szCs w:val="24"/>
          <w:lang w:eastAsia="zh-CN"/>
        </w:rPr>
      </w:pPr>
    </w:p>
    <w:p w14:paraId="3BA7F1CA" w14:textId="77777777" w:rsidR="006549FE" w:rsidRPr="00F33C36" w:rsidRDefault="006549FE" w:rsidP="00276D5E">
      <w:pPr>
        <w:pStyle w:val="NoSpacing"/>
        <w:jc w:val="both"/>
        <w:rPr>
          <w:rFonts w:cs="Times New Roman"/>
          <w:b/>
          <w:bCs/>
          <w:sz w:val="28"/>
          <w:szCs w:val="28"/>
          <w:u w:val="single"/>
          <w:lang w:eastAsia="zh-CN"/>
        </w:rPr>
      </w:pPr>
      <w:r>
        <w:rPr>
          <w:b/>
          <w:bCs/>
          <w:sz w:val="24"/>
          <w:szCs w:val="24"/>
          <w:u w:val="single"/>
          <w:lang w:eastAsia="zh-CN"/>
        </w:rPr>
        <w:t>Key Takeaways:</w:t>
      </w:r>
    </w:p>
    <w:p w14:paraId="2AE15FE8" w14:textId="77777777" w:rsidR="00E24051" w:rsidRDefault="004779AA" w:rsidP="00276D5E">
      <w:pPr>
        <w:pStyle w:val="Heading2"/>
        <w:spacing w:before="0" w:after="0" w:line="240" w:lineRule="auto"/>
      </w:pPr>
      <w:r>
        <w:t xml:space="preserve">(1) </w:t>
      </w:r>
      <w:r w:rsidR="00EB1F1D">
        <w:t>Re</w:t>
      </w:r>
      <w:r w:rsidR="000F3211" w:rsidRPr="00EB1F1D">
        <w:t>duce worker exposure to falls and being struck by falling objects</w:t>
      </w:r>
      <w:r w:rsidR="00EB1F1D">
        <w:t>.</w:t>
      </w:r>
    </w:p>
    <w:p w14:paraId="0D94ACD9" w14:textId="705FEBAE" w:rsidR="00830C78" w:rsidRPr="00EB1F1D" w:rsidRDefault="00E47D0A" w:rsidP="00E24051">
      <w:pPr>
        <w:pStyle w:val="Heading2"/>
        <w:spacing w:before="0" w:after="0" w:line="240" w:lineRule="auto"/>
        <w:ind w:firstLine="360"/>
      </w:pPr>
      <w:r w:rsidRPr="00EB1F1D">
        <w:t>(</w:t>
      </w:r>
      <w:r w:rsidRPr="00B805D2">
        <w:t>Project Phase: Feasibility through Operate Facility)</w:t>
      </w:r>
    </w:p>
    <w:p w14:paraId="3257461F" w14:textId="0BC0CE32" w:rsidR="000F3211" w:rsidRPr="00B805D2" w:rsidRDefault="00042E27" w:rsidP="00276D5E">
      <w:pPr>
        <w:pStyle w:val="ListParagraph"/>
        <w:numPr>
          <w:ilvl w:val="0"/>
          <w:numId w:val="32"/>
        </w:numPr>
        <w:spacing w:after="0" w:line="240" w:lineRule="auto"/>
        <w:rPr>
          <w:rFonts w:cs="Times New Roman"/>
          <w:color w:val="000000" w:themeColor="text1"/>
          <w:sz w:val="24"/>
          <w:szCs w:val="24"/>
        </w:rPr>
      </w:pPr>
      <w:r w:rsidRPr="00042E27">
        <w:rPr>
          <w:rFonts w:cs="Times New Roman"/>
          <w:color w:val="000000" w:themeColor="text1"/>
          <w:sz w:val="24"/>
          <w:szCs w:val="24"/>
        </w:rPr>
        <w:t>Design components for prefabrication in the shop to reduce worker exposure to falls from elevation and being struck by falling objects.</w:t>
      </w:r>
    </w:p>
    <w:p w14:paraId="5929DB7E" w14:textId="482D1129" w:rsidR="000F3211" w:rsidRPr="00B805D2" w:rsidRDefault="000F3211" w:rsidP="00276D5E">
      <w:pPr>
        <w:pStyle w:val="ListParagraph"/>
        <w:numPr>
          <w:ilvl w:val="0"/>
          <w:numId w:val="32"/>
        </w:numPr>
        <w:spacing w:after="0" w:line="240" w:lineRule="auto"/>
        <w:rPr>
          <w:rFonts w:cs="Times New Roman"/>
          <w:color w:val="000000" w:themeColor="text1"/>
          <w:sz w:val="24"/>
          <w:szCs w:val="24"/>
        </w:rPr>
      </w:pPr>
      <w:r w:rsidRPr="00B805D2">
        <w:rPr>
          <w:rFonts w:cs="Times New Roman"/>
          <w:color w:val="000000" w:themeColor="text1"/>
          <w:sz w:val="24"/>
          <w:szCs w:val="24"/>
        </w:rPr>
        <w:t>Facilitate prefabrication of components on the ground.</w:t>
      </w:r>
    </w:p>
    <w:p w14:paraId="378908C9" w14:textId="62ACDD3A" w:rsidR="00830C78" w:rsidRPr="00B805D2" w:rsidRDefault="000F3211" w:rsidP="00276D5E">
      <w:pPr>
        <w:pStyle w:val="ListParagraph"/>
        <w:numPr>
          <w:ilvl w:val="0"/>
          <w:numId w:val="32"/>
        </w:numPr>
        <w:spacing w:after="0" w:line="240" w:lineRule="auto"/>
        <w:rPr>
          <w:rFonts w:cs="Times New Roman"/>
          <w:color w:val="000000" w:themeColor="text1"/>
          <w:sz w:val="24"/>
          <w:szCs w:val="24"/>
        </w:rPr>
      </w:pPr>
      <w:r w:rsidRPr="00B805D2">
        <w:rPr>
          <w:rFonts w:cs="Times New Roman"/>
          <w:color w:val="000000" w:themeColor="text1"/>
          <w:sz w:val="24"/>
          <w:szCs w:val="24"/>
        </w:rPr>
        <w:t>Ensure components can be erected in place as complete assemblies.</w:t>
      </w:r>
    </w:p>
    <w:p w14:paraId="4CED6FC5" w14:textId="77777777" w:rsidR="00EB1F1D" w:rsidRPr="00EB1F1D" w:rsidRDefault="00EB1F1D" w:rsidP="00276D5E">
      <w:pPr>
        <w:pStyle w:val="ListParagraph"/>
        <w:spacing w:after="0" w:line="240" w:lineRule="auto"/>
        <w:rPr>
          <w:rFonts w:cs="Times New Roman"/>
          <w:color w:val="000000" w:themeColor="text1"/>
          <w:sz w:val="24"/>
          <w:szCs w:val="24"/>
        </w:rPr>
      </w:pPr>
    </w:p>
    <w:p w14:paraId="647B912B" w14:textId="77777777" w:rsidR="00E24051" w:rsidRDefault="004779AA" w:rsidP="00276D5E">
      <w:pPr>
        <w:pStyle w:val="Heading2"/>
        <w:spacing w:before="0" w:after="0" w:line="240" w:lineRule="auto"/>
      </w:pPr>
      <w:r>
        <w:t xml:space="preserve">(2) </w:t>
      </w:r>
      <w:r w:rsidR="00EB1F1D">
        <w:t>El</w:t>
      </w:r>
      <w:r w:rsidR="000F3211" w:rsidRPr="00EB1F1D">
        <w:t>iminate the need to connect special guardrail or lifeline connections to facilitate</w:t>
      </w:r>
      <w:r w:rsidR="00EB1F1D">
        <w:t xml:space="preserve"> </w:t>
      </w:r>
      <w:r w:rsidR="000F3211" w:rsidRPr="00EB1F1D">
        <w:t>worker safety</w:t>
      </w:r>
      <w:r w:rsidR="00EB1F1D">
        <w:t>.</w:t>
      </w:r>
    </w:p>
    <w:p w14:paraId="21A6095E" w14:textId="64B3E596" w:rsidR="00830C78" w:rsidRPr="00EB1F1D" w:rsidRDefault="00E47D0A" w:rsidP="00E24051">
      <w:pPr>
        <w:pStyle w:val="Heading2"/>
        <w:spacing w:before="0" w:after="0" w:line="240" w:lineRule="auto"/>
        <w:ind w:firstLine="360"/>
      </w:pPr>
      <w:r w:rsidRPr="00EB1F1D">
        <w:t>(</w:t>
      </w:r>
      <w:r w:rsidRPr="00B805D2">
        <w:t>Project Phase: Feasibility through Operate Facility)</w:t>
      </w:r>
    </w:p>
    <w:p w14:paraId="4FFEB021" w14:textId="218C55DE" w:rsidR="000F3211" w:rsidRPr="00B805D2" w:rsidRDefault="000F3211" w:rsidP="00276D5E">
      <w:pPr>
        <w:pStyle w:val="ListParagraph"/>
        <w:numPr>
          <w:ilvl w:val="0"/>
          <w:numId w:val="33"/>
        </w:numPr>
        <w:spacing w:after="0" w:line="240" w:lineRule="auto"/>
        <w:rPr>
          <w:rFonts w:cs="Times New Roman"/>
          <w:color w:val="000000" w:themeColor="text1"/>
          <w:sz w:val="24"/>
          <w:szCs w:val="24"/>
        </w:rPr>
      </w:pPr>
      <w:r w:rsidRPr="00B805D2">
        <w:rPr>
          <w:rFonts w:cs="Times New Roman"/>
          <w:color w:val="000000" w:themeColor="text1"/>
          <w:sz w:val="24"/>
          <w:szCs w:val="24"/>
        </w:rPr>
        <w:t>Design steel columns with holes in the web at 21 inches above floor level.</w:t>
      </w:r>
    </w:p>
    <w:p w14:paraId="78B7B694" w14:textId="2F35FC3D" w:rsidR="000F3211" w:rsidRPr="00B805D2" w:rsidRDefault="000F3211" w:rsidP="00276D5E">
      <w:pPr>
        <w:pStyle w:val="ListParagraph"/>
        <w:numPr>
          <w:ilvl w:val="0"/>
          <w:numId w:val="33"/>
        </w:numPr>
        <w:spacing w:after="0" w:line="240" w:lineRule="auto"/>
        <w:rPr>
          <w:rFonts w:cs="Times New Roman"/>
          <w:color w:val="000000" w:themeColor="text1"/>
          <w:sz w:val="24"/>
          <w:szCs w:val="24"/>
        </w:rPr>
      </w:pPr>
      <w:r w:rsidRPr="00B805D2">
        <w:rPr>
          <w:rFonts w:cs="Times New Roman"/>
          <w:color w:val="000000" w:themeColor="text1"/>
          <w:sz w:val="24"/>
          <w:szCs w:val="24"/>
        </w:rPr>
        <w:t>Add holes in the web at 42 inches above floor level.</w:t>
      </w:r>
    </w:p>
    <w:p w14:paraId="29269101" w14:textId="26AB6DFC" w:rsidR="00830C78" w:rsidRPr="00B805D2" w:rsidRDefault="000F3211" w:rsidP="00276D5E">
      <w:pPr>
        <w:pStyle w:val="ListParagraph"/>
        <w:numPr>
          <w:ilvl w:val="0"/>
          <w:numId w:val="33"/>
        </w:numPr>
        <w:spacing w:after="0" w:line="240" w:lineRule="auto"/>
        <w:rPr>
          <w:rFonts w:cs="Times New Roman"/>
          <w:color w:val="000000" w:themeColor="text1"/>
          <w:sz w:val="24"/>
          <w:szCs w:val="24"/>
        </w:rPr>
      </w:pPr>
      <w:r w:rsidRPr="00B805D2">
        <w:rPr>
          <w:rFonts w:cs="Times New Roman"/>
          <w:color w:val="000000" w:themeColor="text1"/>
          <w:sz w:val="24"/>
          <w:szCs w:val="24"/>
        </w:rPr>
        <w:t>Provide support locations for guardrails and lifelines at these heights.</w:t>
      </w:r>
    </w:p>
    <w:p w14:paraId="01737083" w14:textId="77777777" w:rsidR="00EB1F1D" w:rsidRPr="00EB1F1D" w:rsidRDefault="00EB1F1D" w:rsidP="00276D5E">
      <w:pPr>
        <w:pStyle w:val="ListParagraph"/>
        <w:spacing w:after="0" w:line="240" w:lineRule="auto"/>
        <w:rPr>
          <w:rFonts w:cs="Times New Roman"/>
          <w:color w:val="000000" w:themeColor="text1"/>
          <w:sz w:val="24"/>
          <w:szCs w:val="24"/>
        </w:rPr>
      </w:pPr>
    </w:p>
    <w:p w14:paraId="40392844" w14:textId="77777777" w:rsidR="00E24051" w:rsidRDefault="004779AA" w:rsidP="00276D5E">
      <w:pPr>
        <w:pStyle w:val="Heading2"/>
        <w:spacing w:before="0" w:after="0" w:line="240" w:lineRule="auto"/>
      </w:pPr>
      <w:r>
        <w:rPr>
          <w:color w:val="auto"/>
        </w:rPr>
        <w:t xml:space="preserve">(3) </w:t>
      </w:r>
      <w:r w:rsidR="00EB1F1D">
        <w:rPr>
          <w:color w:val="auto"/>
        </w:rPr>
        <w:t>E</w:t>
      </w:r>
      <w:r w:rsidR="000F3211" w:rsidRPr="00EB1F1D">
        <w:rPr>
          <w:color w:val="auto"/>
        </w:rPr>
        <w:t>liminate falls due to unexpected vibrations, misalignment, and</w:t>
      </w:r>
      <w:r w:rsidR="001C16EC">
        <w:rPr>
          <w:color w:val="auto"/>
        </w:rPr>
        <w:t>/or</w:t>
      </w:r>
      <w:r w:rsidR="000F3211" w:rsidRPr="00EB1F1D">
        <w:rPr>
          <w:color w:val="auto"/>
        </w:rPr>
        <w:t xml:space="preserve"> unexpected loads</w:t>
      </w:r>
      <w:r w:rsidR="00EB1F1D">
        <w:rPr>
          <w:color w:val="auto"/>
        </w:rPr>
        <w:t>.</w:t>
      </w:r>
      <w:r w:rsidR="00E47D0A" w:rsidRPr="00EB1F1D">
        <w:t xml:space="preserve"> </w:t>
      </w:r>
    </w:p>
    <w:p w14:paraId="035EF89D" w14:textId="36E9BE60" w:rsidR="00830C78" w:rsidRPr="00EB1F1D" w:rsidRDefault="00E47D0A" w:rsidP="00E24051">
      <w:pPr>
        <w:pStyle w:val="Heading2"/>
        <w:spacing w:before="0" w:after="0" w:line="240" w:lineRule="auto"/>
        <w:ind w:firstLine="360"/>
      </w:pPr>
      <w:r w:rsidRPr="00EB1F1D">
        <w:t>(</w:t>
      </w:r>
      <w:r w:rsidRPr="00B805D2">
        <w:t>Project Phase: Feasibility through Operate Facility)</w:t>
      </w:r>
    </w:p>
    <w:p w14:paraId="27AEA021" w14:textId="1A9EF181" w:rsidR="000F3211" w:rsidRPr="00B805D2" w:rsidRDefault="000F3211" w:rsidP="00276D5E">
      <w:pPr>
        <w:pStyle w:val="ListParagraph"/>
        <w:numPr>
          <w:ilvl w:val="0"/>
          <w:numId w:val="34"/>
        </w:numPr>
        <w:spacing w:after="0" w:line="240" w:lineRule="auto"/>
        <w:rPr>
          <w:rFonts w:cs="Times New Roman"/>
          <w:color w:val="000000" w:themeColor="text1"/>
          <w:sz w:val="24"/>
          <w:szCs w:val="24"/>
        </w:rPr>
      </w:pPr>
      <w:r w:rsidRPr="00B805D2">
        <w:rPr>
          <w:rFonts w:cs="Times New Roman"/>
          <w:color w:val="000000" w:themeColor="text1"/>
          <w:sz w:val="24"/>
          <w:szCs w:val="24"/>
        </w:rPr>
        <w:t xml:space="preserve">Design beam-to-column </w:t>
      </w:r>
      <w:r w:rsidR="00F81A23" w:rsidRPr="00B805D2">
        <w:rPr>
          <w:rFonts w:cs="Times New Roman"/>
          <w:color w:val="000000" w:themeColor="text1"/>
          <w:sz w:val="24"/>
          <w:szCs w:val="24"/>
        </w:rPr>
        <w:t>double connections</w:t>
      </w:r>
      <w:r w:rsidRPr="00B805D2">
        <w:rPr>
          <w:rFonts w:cs="Times New Roman"/>
          <w:color w:val="000000" w:themeColor="text1"/>
          <w:sz w:val="24"/>
          <w:szCs w:val="24"/>
        </w:rPr>
        <w:t xml:space="preserve"> for continual support during connection.</w:t>
      </w:r>
    </w:p>
    <w:p w14:paraId="7141EC46" w14:textId="11D936E4" w:rsidR="000F3211" w:rsidRPr="00B805D2" w:rsidRDefault="000F3211" w:rsidP="00276D5E">
      <w:pPr>
        <w:pStyle w:val="ListParagraph"/>
        <w:numPr>
          <w:ilvl w:val="0"/>
          <w:numId w:val="34"/>
        </w:numPr>
        <w:spacing w:after="0" w:line="240" w:lineRule="auto"/>
        <w:rPr>
          <w:rFonts w:cs="Times New Roman"/>
          <w:color w:val="000000" w:themeColor="text1"/>
          <w:sz w:val="24"/>
          <w:szCs w:val="24"/>
        </w:rPr>
      </w:pPr>
      <w:r w:rsidRPr="00B805D2">
        <w:rPr>
          <w:rFonts w:cs="Times New Roman"/>
          <w:color w:val="000000" w:themeColor="text1"/>
          <w:sz w:val="24"/>
          <w:szCs w:val="24"/>
        </w:rPr>
        <w:t>Add a beam seat to support beams during the connection process.</w:t>
      </w:r>
      <w:r w:rsidRPr="00B805D2">
        <w:rPr>
          <w:rFonts w:cs="Times New Roman"/>
          <w:color w:val="000000" w:themeColor="text1"/>
          <w:sz w:val="24"/>
          <w:szCs w:val="24"/>
        </w:rPr>
        <w:tab/>
      </w:r>
    </w:p>
    <w:p w14:paraId="091234EA" w14:textId="1C653806" w:rsidR="000F3211" w:rsidRPr="00B805D2" w:rsidRDefault="000F3211" w:rsidP="00276D5E">
      <w:pPr>
        <w:pStyle w:val="ListParagraph"/>
        <w:numPr>
          <w:ilvl w:val="0"/>
          <w:numId w:val="34"/>
        </w:numPr>
        <w:spacing w:after="0" w:line="240" w:lineRule="auto"/>
        <w:rPr>
          <w:rFonts w:cs="Times New Roman"/>
          <w:color w:val="000000" w:themeColor="text1"/>
          <w:sz w:val="24"/>
          <w:szCs w:val="24"/>
        </w:rPr>
      </w:pPr>
      <w:r w:rsidRPr="00B805D2">
        <w:rPr>
          <w:rFonts w:cs="Times New Roman"/>
          <w:color w:val="000000" w:themeColor="text1"/>
          <w:sz w:val="24"/>
          <w:szCs w:val="24"/>
        </w:rPr>
        <w:t>Include an extra bolt hole for additional support.</w:t>
      </w:r>
    </w:p>
    <w:p w14:paraId="4B2051D2" w14:textId="45CADB98" w:rsidR="00830C78" w:rsidRPr="00B805D2" w:rsidRDefault="000F3211" w:rsidP="00276D5E">
      <w:pPr>
        <w:pStyle w:val="ListParagraph"/>
        <w:numPr>
          <w:ilvl w:val="0"/>
          <w:numId w:val="34"/>
        </w:numPr>
        <w:spacing w:after="0" w:line="240" w:lineRule="auto"/>
        <w:rPr>
          <w:rFonts w:cs="Times New Roman"/>
          <w:color w:val="000000" w:themeColor="text1"/>
          <w:sz w:val="24"/>
          <w:szCs w:val="24"/>
        </w:rPr>
      </w:pPr>
      <w:r w:rsidRPr="00B805D2">
        <w:rPr>
          <w:rFonts w:cs="Times New Roman"/>
          <w:color w:val="000000" w:themeColor="text1"/>
          <w:sz w:val="24"/>
          <w:szCs w:val="24"/>
        </w:rPr>
        <w:t>Incorporate other redundant connection points for stability.</w:t>
      </w:r>
    </w:p>
    <w:p w14:paraId="419060F5" w14:textId="77777777" w:rsidR="00EB1F1D" w:rsidRPr="00B805D2" w:rsidRDefault="00EB1F1D" w:rsidP="00276D5E">
      <w:pPr>
        <w:pStyle w:val="ListParagraph"/>
        <w:spacing w:after="0" w:line="240" w:lineRule="auto"/>
        <w:rPr>
          <w:rFonts w:cs="Times New Roman"/>
          <w:color w:val="000000" w:themeColor="text1"/>
          <w:sz w:val="24"/>
          <w:szCs w:val="24"/>
        </w:rPr>
      </w:pPr>
    </w:p>
    <w:p w14:paraId="4F826DD8" w14:textId="77777777" w:rsidR="00E24051" w:rsidRDefault="004779AA" w:rsidP="00276D5E">
      <w:pPr>
        <w:pStyle w:val="Heading2"/>
        <w:spacing w:before="0" w:after="0" w:line="240" w:lineRule="auto"/>
      </w:pPr>
      <w:r>
        <w:t xml:space="preserve">(4) </w:t>
      </w:r>
      <w:r w:rsidR="00EB1F1D">
        <w:t>P</w:t>
      </w:r>
      <w:r w:rsidR="000F3211" w:rsidRPr="00EB1F1D">
        <w:t>revent fall hazards by simplifying the work area for workers</w:t>
      </w:r>
      <w:r w:rsidR="00EB1F1D">
        <w:t>.</w:t>
      </w:r>
    </w:p>
    <w:p w14:paraId="7CEAD81D" w14:textId="5804E999" w:rsidR="00830C78" w:rsidRPr="00EB1F1D" w:rsidRDefault="00E47D0A" w:rsidP="00E24051">
      <w:pPr>
        <w:pStyle w:val="Heading2"/>
        <w:spacing w:before="0" w:after="0" w:line="240" w:lineRule="auto"/>
        <w:ind w:firstLine="360"/>
      </w:pPr>
      <w:r w:rsidRPr="00EB1F1D">
        <w:t>(</w:t>
      </w:r>
      <w:r w:rsidRPr="00B805D2">
        <w:t>Project Phase: Detailed Scope through Operate Facility)</w:t>
      </w:r>
    </w:p>
    <w:p w14:paraId="67DE4DC5" w14:textId="36097F0E" w:rsidR="000F3211" w:rsidRPr="00B805D2" w:rsidRDefault="000F3211" w:rsidP="00276D5E">
      <w:pPr>
        <w:pStyle w:val="ListParagraph"/>
        <w:numPr>
          <w:ilvl w:val="0"/>
          <w:numId w:val="35"/>
        </w:numPr>
        <w:spacing w:after="0" w:line="240" w:lineRule="auto"/>
        <w:rPr>
          <w:rFonts w:cs="Times New Roman"/>
          <w:color w:val="000000" w:themeColor="text1"/>
          <w:sz w:val="24"/>
          <w:szCs w:val="24"/>
        </w:rPr>
      </w:pPr>
      <w:r w:rsidRPr="00B805D2">
        <w:rPr>
          <w:rFonts w:cs="Times New Roman"/>
          <w:color w:val="000000" w:themeColor="text1"/>
          <w:sz w:val="24"/>
          <w:szCs w:val="24"/>
        </w:rPr>
        <w:t>Minimize the number of offsets in a building plan.</w:t>
      </w:r>
      <w:r w:rsidRPr="00B805D2">
        <w:rPr>
          <w:rFonts w:cs="Times New Roman"/>
          <w:color w:val="000000" w:themeColor="text1"/>
          <w:sz w:val="24"/>
          <w:szCs w:val="24"/>
        </w:rPr>
        <w:tab/>
      </w:r>
      <w:r w:rsidRPr="00B805D2">
        <w:rPr>
          <w:rFonts w:cs="Times New Roman"/>
          <w:color w:val="000000" w:themeColor="text1"/>
          <w:sz w:val="24"/>
          <w:szCs w:val="24"/>
        </w:rPr>
        <w:tab/>
      </w:r>
    </w:p>
    <w:p w14:paraId="565A7DF2" w14:textId="2FACC940" w:rsidR="000F3211" w:rsidRPr="00B805D2" w:rsidRDefault="000F3211" w:rsidP="00276D5E">
      <w:pPr>
        <w:pStyle w:val="ListParagraph"/>
        <w:numPr>
          <w:ilvl w:val="0"/>
          <w:numId w:val="35"/>
        </w:numPr>
        <w:spacing w:after="0" w:line="240" w:lineRule="auto"/>
        <w:rPr>
          <w:rFonts w:cs="Times New Roman"/>
          <w:color w:val="000000" w:themeColor="text1"/>
          <w:sz w:val="24"/>
          <w:szCs w:val="24"/>
        </w:rPr>
      </w:pPr>
      <w:r w:rsidRPr="00B805D2">
        <w:rPr>
          <w:rFonts w:cs="Times New Roman"/>
          <w:color w:val="000000" w:themeColor="text1"/>
          <w:sz w:val="24"/>
          <w:szCs w:val="24"/>
        </w:rPr>
        <w:t>Ensure offsets are consistent</w:t>
      </w:r>
      <w:r w:rsidR="001C16EC" w:rsidRPr="00B805D2">
        <w:rPr>
          <w:rFonts w:cs="Times New Roman"/>
          <w:color w:val="000000" w:themeColor="text1"/>
          <w:sz w:val="24"/>
          <w:szCs w:val="24"/>
        </w:rPr>
        <w:t xml:space="preserve"> in</w:t>
      </w:r>
      <w:r w:rsidRPr="00B805D2">
        <w:rPr>
          <w:rFonts w:cs="Times New Roman"/>
          <w:color w:val="000000" w:themeColor="text1"/>
          <w:sz w:val="24"/>
          <w:szCs w:val="24"/>
        </w:rPr>
        <w:t xml:space="preserve"> size.</w:t>
      </w:r>
      <w:r w:rsidRPr="00B805D2">
        <w:rPr>
          <w:rFonts w:cs="Times New Roman"/>
          <w:color w:val="000000" w:themeColor="text1"/>
          <w:sz w:val="24"/>
          <w:szCs w:val="24"/>
        </w:rPr>
        <w:tab/>
      </w:r>
    </w:p>
    <w:p w14:paraId="33E899A2" w14:textId="66876FB7" w:rsidR="00874A2F" w:rsidRDefault="000F3211" w:rsidP="00276D5E">
      <w:pPr>
        <w:pStyle w:val="ListParagraph"/>
        <w:numPr>
          <w:ilvl w:val="0"/>
          <w:numId w:val="35"/>
        </w:numPr>
        <w:spacing w:after="0" w:line="240" w:lineRule="auto"/>
        <w:rPr>
          <w:rFonts w:cs="Times New Roman"/>
          <w:color w:val="000000" w:themeColor="text1"/>
          <w:sz w:val="24"/>
          <w:szCs w:val="24"/>
        </w:rPr>
      </w:pPr>
      <w:r w:rsidRPr="00B805D2">
        <w:rPr>
          <w:rFonts w:cs="Times New Roman"/>
          <w:color w:val="000000" w:themeColor="text1"/>
          <w:sz w:val="24"/>
          <w:szCs w:val="24"/>
        </w:rPr>
        <w:t>Make offsets as large as possible.</w:t>
      </w:r>
    </w:p>
    <w:p w14:paraId="4358FA16" w14:textId="77777777" w:rsidR="008D0DBF" w:rsidRPr="008D0DBF" w:rsidRDefault="008D0DBF" w:rsidP="008D0DBF">
      <w:pPr>
        <w:pStyle w:val="ListParagraph"/>
        <w:spacing w:after="0" w:line="240" w:lineRule="auto"/>
        <w:rPr>
          <w:rFonts w:cs="Times New Roman"/>
          <w:color w:val="000000" w:themeColor="text1"/>
          <w:sz w:val="24"/>
          <w:szCs w:val="24"/>
        </w:rPr>
      </w:pPr>
    </w:p>
    <w:p w14:paraId="64DE42E1" w14:textId="77777777" w:rsidR="00E24051" w:rsidRDefault="004779AA" w:rsidP="00276D5E">
      <w:pPr>
        <w:pStyle w:val="Heading2"/>
        <w:spacing w:before="0" w:after="0" w:line="240" w:lineRule="auto"/>
      </w:pPr>
      <w:r>
        <w:t xml:space="preserve">(5) </w:t>
      </w:r>
      <w:r w:rsidR="00EB1F1D">
        <w:t>M</w:t>
      </w:r>
      <w:r w:rsidR="00A370C8" w:rsidRPr="00EB1F1D">
        <w:t xml:space="preserve">onitor overhead power lines </w:t>
      </w:r>
      <w:r w:rsidR="00F81A23" w:rsidRPr="00EB1F1D">
        <w:t>that</w:t>
      </w:r>
      <w:r w:rsidR="00A370C8" w:rsidRPr="00EB1F1D">
        <w:t xml:space="preserve"> are in service during construction</w:t>
      </w:r>
      <w:r w:rsidR="00EB1F1D">
        <w:t>.</w:t>
      </w:r>
    </w:p>
    <w:p w14:paraId="4DCE26D2" w14:textId="741BAD8F" w:rsidR="00830C78" w:rsidRPr="00EB1F1D" w:rsidRDefault="00E47D0A" w:rsidP="00E24051">
      <w:pPr>
        <w:pStyle w:val="Heading2"/>
        <w:spacing w:before="0" w:after="0" w:line="240" w:lineRule="auto"/>
        <w:ind w:firstLine="360"/>
      </w:pPr>
      <w:r w:rsidRPr="00EB1F1D">
        <w:t>(</w:t>
      </w:r>
      <w:r w:rsidRPr="00B805D2">
        <w:t>Project Phase: Detailed Scope through Construction)</w:t>
      </w:r>
    </w:p>
    <w:p w14:paraId="7662F4A3" w14:textId="62668E67" w:rsidR="00A370C8" w:rsidRPr="00B805D2" w:rsidRDefault="00A370C8" w:rsidP="00276D5E">
      <w:pPr>
        <w:pStyle w:val="ListParagraph"/>
        <w:numPr>
          <w:ilvl w:val="0"/>
          <w:numId w:val="36"/>
        </w:numPr>
        <w:spacing w:after="0" w:line="240" w:lineRule="auto"/>
        <w:rPr>
          <w:rFonts w:cs="Times New Roman"/>
          <w:color w:val="000000" w:themeColor="text1"/>
          <w:sz w:val="24"/>
          <w:szCs w:val="24"/>
        </w:rPr>
      </w:pPr>
      <w:r w:rsidRPr="00B805D2">
        <w:rPr>
          <w:rFonts w:cs="Times New Roman"/>
          <w:color w:val="000000" w:themeColor="text1"/>
          <w:sz w:val="24"/>
          <w:szCs w:val="24"/>
        </w:rPr>
        <w:t>Allow adequate clearance between the structure and overhead power lines.</w:t>
      </w:r>
      <w:r w:rsidRPr="00B805D2">
        <w:rPr>
          <w:rFonts w:cs="Times New Roman"/>
          <w:color w:val="000000" w:themeColor="text1"/>
          <w:sz w:val="24"/>
          <w:szCs w:val="24"/>
        </w:rPr>
        <w:tab/>
      </w:r>
      <w:r w:rsidRPr="00B805D2">
        <w:rPr>
          <w:rFonts w:cs="Times New Roman"/>
          <w:color w:val="000000" w:themeColor="text1"/>
          <w:sz w:val="24"/>
          <w:szCs w:val="24"/>
        </w:rPr>
        <w:tab/>
      </w:r>
    </w:p>
    <w:p w14:paraId="4D500BDF" w14:textId="7B2378F1" w:rsidR="00A370C8" w:rsidRPr="00B805D2" w:rsidRDefault="00A370C8" w:rsidP="00276D5E">
      <w:pPr>
        <w:pStyle w:val="ListParagraph"/>
        <w:numPr>
          <w:ilvl w:val="0"/>
          <w:numId w:val="36"/>
        </w:numPr>
        <w:spacing w:after="0" w:line="240" w:lineRule="auto"/>
        <w:rPr>
          <w:rFonts w:cs="Times New Roman"/>
          <w:color w:val="000000" w:themeColor="text1"/>
          <w:sz w:val="24"/>
          <w:szCs w:val="24"/>
        </w:rPr>
      </w:pPr>
      <w:r w:rsidRPr="00B805D2">
        <w:rPr>
          <w:rFonts w:cs="Times New Roman"/>
          <w:color w:val="000000" w:themeColor="text1"/>
          <w:sz w:val="24"/>
          <w:szCs w:val="24"/>
        </w:rPr>
        <w:lastRenderedPageBreak/>
        <w:t>Bury existing power lines around the project.</w:t>
      </w:r>
      <w:r w:rsidRPr="00B805D2">
        <w:rPr>
          <w:rFonts w:cs="Times New Roman"/>
          <w:color w:val="000000" w:themeColor="text1"/>
          <w:sz w:val="24"/>
          <w:szCs w:val="24"/>
        </w:rPr>
        <w:tab/>
      </w:r>
      <w:r w:rsidRPr="00B805D2">
        <w:rPr>
          <w:rFonts w:cs="Times New Roman"/>
          <w:color w:val="000000" w:themeColor="text1"/>
          <w:sz w:val="24"/>
          <w:szCs w:val="24"/>
        </w:rPr>
        <w:tab/>
      </w:r>
    </w:p>
    <w:p w14:paraId="12E45131" w14:textId="2E13AF9A" w:rsidR="00A370C8" w:rsidRPr="00B805D2" w:rsidRDefault="00A370C8" w:rsidP="00276D5E">
      <w:pPr>
        <w:pStyle w:val="ListParagraph"/>
        <w:numPr>
          <w:ilvl w:val="0"/>
          <w:numId w:val="36"/>
        </w:numPr>
        <w:spacing w:after="0" w:line="240" w:lineRule="auto"/>
        <w:rPr>
          <w:rFonts w:cs="Times New Roman"/>
          <w:color w:val="000000" w:themeColor="text1"/>
          <w:sz w:val="24"/>
          <w:szCs w:val="24"/>
        </w:rPr>
      </w:pPr>
      <w:r w:rsidRPr="00B805D2">
        <w:rPr>
          <w:rFonts w:cs="Times New Roman"/>
          <w:color w:val="000000" w:themeColor="text1"/>
          <w:sz w:val="24"/>
          <w:szCs w:val="24"/>
        </w:rPr>
        <w:t>Disconnect existing power lines around the project.</w:t>
      </w:r>
      <w:r w:rsidRPr="00B805D2">
        <w:rPr>
          <w:rFonts w:cs="Times New Roman"/>
          <w:color w:val="000000" w:themeColor="text1"/>
          <w:sz w:val="24"/>
          <w:szCs w:val="24"/>
        </w:rPr>
        <w:tab/>
      </w:r>
      <w:r w:rsidRPr="00B805D2">
        <w:rPr>
          <w:rFonts w:cs="Times New Roman"/>
          <w:color w:val="000000" w:themeColor="text1"/>
          <w:sz w:val="24"/>
          <w:szCs w:val="24"/>
        </w:rPr>
        <w:tab/>
      </w:r>
    </w:p>
    <w:p w14:paraId="50BC7F1D" w14:textId="77777777" w:rsidR="00874A2F" w:rsidRDefault="00A370C8" w:rsidP="00276D5E">
      <w:pPr>
        <w:pStyle w:val="ListParagraph"/>
        <w:numPr>
          <w:ilvl w:val="0"/>
          <w:numId w:val="36"/>
        </w:numPr>
        <w:spacing w:after="0" w:line="240" w:lineRule="auto"/>
        <w:rPr>
          <w:rFonts w:cs="Times New Roman"/>
          <w:color w:val="000000" w:themeColor="text1"/>
          <w:sz w:val="24"/>
          <w:szCs w:val="24"/>
        </w:rPr>
      </w:pPr>
      <w:r w:rsidRPr="00B805D2">
        <w:rPr>
          <w:rFonts w:cs="Times New Roman"/>
          <w:color w:val="000000" w:themeColor="text1"/>
          <w:sz w:val="24"/>
          <w:szCs w:val="24"/>
        </w:rPr>
        <w:t>Reroute power lines around the project before construction begins.</w:t>
      </w:r>
    </w:p>
    <w:p w14:paraId="72FAE679" w14:textId="77777777" w:rsidR="00874A2F" w:rsidRDefault="00874A2F" w:rsidP="00276D5E">
      <w:pPr>
        <w:pStyle w:val="ListParagraph"/>
        <w:spacing w:after="0" w:line="240" w:lineRule="auto"/>
        <w:rPr>
          <w:rFonts w:cs="Times New Roman"/>
          <w:color w:val="000000" w:themeColor="text1"/>
          <w:sz w:val="24"/>
          <w:szCs w:val="24"/>
        </w:rPr>
      </w:pPr>
    </w:p>
    <w:p w14:paraId="4D995C80" w14:textId="77777777" w:rsidR="00E24051" w:rsidRDefault="0000433B" w:rsidP="00276D5E">
      <w:pPr>
        <w:pStyle w:val="Heading2"/>
        <w:spacing w:before="0" w:after="0" w:line="240" w:lineRule="auto"/>
      </w:pPr>
      <w:hyperlink r:id="rId6" w:history="1">
        <w:r w:rsidR="004779AA" w:rsidRPr="0000433B">
          <w:rPr>
            <w:rStyle w:val="Hyperlink"/>
          </w:rPr>
          <w:t xml:space="preserve">(6) </w:t>
        </w:r>
        <w:r w:rsidR="00EB1F1D" w:rsidRPr="0000433B">
          <w:rPr>
            <w:rStyle w:val="Hyperlink"/>
          </w:rPr>
          <w:t>T</w:t>
        </w:r>
        <w:r w:rsidR="00F81A23" w:rsidRPr="0000433B">
          <w:rPr>
            <w:rStyle w:val="Hyperlink"/>
            <w:lang w:eastAsia="zh-CN"/>
          </w:rPr>
          <w:t>ool</w:t>
        </w:r>
        <w:r w:rsidR="00A370C8" w:rsidRPr="0000433B">
          <w:rPr>
            <w:rStyle w:val="Hyperlink"/>
          </w:rPr>
          <w:t>: Design for Construction Safety ToolBox (prompt hazard consideration</w:t>
        </w:r>
        <w:r w:rsidR="00AF724C" w:rsidRPr="0000433B">
          <w:rPr>
            <w:rStyle w:val="Hyperlink"/>
          </w:rPr>
          <w:t>s</w:t>
        </w:r>
        <w:r w:rsidR="00A370C8" w:rsidRPr="0000433B">
          <w:rPr>
            <w:rStyle w:val="Hyperlink"/>
          </w:rPr>
          <w:t>, offer suggestions, and maintain records)</w:t>
        </w:r>
        <w:r w:rsidR="00EB1F1D" w:rsidRPr="0000433B">
          <w:rPr>
            <w:rStyle w:val="Hyperlink"/>
          </w:rPr>
          <w:t>.</w:t>
        </w:r>
      </w:hyperlink>
    </w:p>
    <w:p w14:paraId="6E36219C" w14:textId="420ED1F4" w:rsidR="00830C78" w:rsidRPr="00EB1F1D" w:rsidRDefault="00E47D0A" w:rsidP="00E24051">
      <w:pPr>
        <w:pStyle w:val="Heading2"/>
        <w:spacing w:before="0" w:after="0" w:line="240" w:lineRule="auto"/>
        <w:ind w:firstLine="360"/>
      </w:pPr>
      <w:r w:rsidRPr="00EB1F1D">
        <w:t>(</w:t>
      </w:r>
      <w:r w:rsidRPr="00B805D2">
        <w:t>Project Phase: Detailed Design and Procurement through Operate Facility)</w:t>
      </w:r>
    </w:p>
    <w:p w14:paraId="7CCBC2DC" w14:textId="36910CE6" w:rsidR="00AC5DCD" w:rsidRPr="00B805D2" w:rsidRDefault="00AC5DCD" w:rsidP="00276D5E">
      <w:pPr>
        <w:pStyle w:val="ListParagraph"/>
        <w:numPr>
          <w:ilvl w:val="0"/>
          <w:numId w:val="37"/>
        </w:numPr>
        <w:spacing w:after="0" w:line="240" w:lineRule="auto"/>
        <w:rPr>
          <w:rFonts w:cs="Times New Roman"/>
          <w:color w:val="000000" w:themeColor="text1"/>
          <w:sz w:val="24"/>
          <w:szCs w:val="24"/>
        </w:rPr>
      </w:pPr>
      <w:r w:rsidRPr="00B805D2">
        <w:rPr>
          <w:rFonts w:cs="Times New Roman"/>
          <w:color w:val="000000" w:themeColor="text1"/>
          <w:sz w:val="24"/>
          <w:szCs w:val="24"/>
        </w:rPr>
        <w:t>Prompt hazard consideration</w:t>
      </w:r>
      <w:r w:rsidR="008520AA">
        <w:rPr>
          <w:rFonts w:cs="Times New Roman"/>
          <w:color w:val="000000" w:themeColor="text1"/>
          <w:sz w:val="24"/>
          <w:szCs w:val="24"/>
        </w:rPr>
        <w:t>s</w:t>
      </w:r>
      <w:r w:rsidRPr="00B805D2">
        <w:rPr>
          <w:rFonts w:cs="Times New Roman"/>
          <w:color w:val="000000" w:themeColor="text1"/>
          <w:sz w:val="24"/>
          <w:szCs w:val="24"/>
        </w:rPr>
        <w:t>: Identify potential construction hazards across phases</w:t>
      </w:r>
      <w:r w:rsidR="00382D80" w:rsidRPr="00B805D2">
        <w:rPr>
          <w:rFonts w:cs="Times New Roman"/>
          <w:color w:val="000000" w:themeColor="text1"/>
          <w:sz w:val="24"/>
          <w:szCs w:val="24"/>
        </w:rPr>
        <w:t>, such as</w:t>
      </w:r>
      <w:r w:rsidRPr="00B805D2">
        <w:rPr>
          <w:rFonts w:cs="Times New Roman"/>
          <w:color w:val="000000" w:themeColor="text1"/>
          <w:sz w:val="24"/>
          <w:szCs w:val="24"/>
        </w:rPr>
        <w:t xml:space="preserve"> layout, sitework, and structural components</w:t>
      </w:r>
      <w:r w:rsidR="00382D80" w:rsidRPr="00B805D2">
        <w:rPr>
          <w:rFonts w:cs="Times New Roman"/>
          <w:color w:val="000000" w:themeColor="text1"/>
          <w:sz w:val="24"/>
          <w:szCs w:val="24"/>
        </w:rPr>
        <w:t>,</w:t>
      </w:r>
      <w:r w:rsidRPr="00B805D2">
        <w:rPr>
          <w:rFonts w:cs="Times New Roman"/>
          <w:color w:val="000000" w:themeColor="text1"/>
          <w:sz w:val="24"/>
          <w:szCs w:val="24"/>
        </w:rPr>
        <w:t xml:space="preserve"> to enhance safety</w:t>
      </w:r>
      <w:r w:rsidR="00382D80" w:rsidRPr="00B805D2">
        <w:rPr>
          <w:rFonts w:cs="Times New Roman"/>
          <w:color w:val="000000" w:themeColor="text1"/>
          <w:sz w:val="24"/>
          <w:szCs w:val="24"/>
        </w:rPr>
        <w:t xml:space="preserve"> preemptively</w:t>
      </w:r>
      <w:r w:rsidRPr="00B805D2">
        <w:rPr>
          <w:rFonts w:cs="Times New Roman"/>
          <w:color w:val="000000" w:themeColor="text1"/>
          <w:sz w:val="24"/>
          <w:szCs w:val="24"/>
        </w:rPr>
        <w:t>.</w:t>
      </w:r>
      <w:r w:rsidRPr="00B805D2">
        <w:rPr>
          <w:rFonts w:cs="Times New Roman"/>
          <w:color w:val="000000" w:themeColor="text1"/>
          <w:sz w:val="24"/>
          <w:szCs w:val="24"/>
        </w:rPr>
        <w:tab/>
      </w:r>
      <w:r w:rsidRPr="00B805D2">
        <w:rPr>
          <w:rFonts w:cs="Times New Roman"/>
          <w:color w:val="000000" w:themeColor="text1"/>
          <w:sz w:val="24"/>
          <w:szCs w:val="24"/>
        </w:rPr>
        <w:tab/>
      </w:r>
    </w:p>
    <w:p w14:paraId="2FFF6B88" w14:textId="7F44F760" w:rsidR="00AC5DCD" w:rsidRPr="00B805D2" w:rsidRDefault="00AC5DCD" w:rsidP="00276D5E">
      <w:pPr>
        <w:pStyle w:val="ListParagraph"/>
        <w:numPr>
          <w:ilvl w:val="0"/>
          <w:numId w:val="37"/>
        </w:numPr>
        <w:spacing w:after="0" w:line="240" w:lineRule="auto"/>
        <w:rPr>
          <w:rFonts w:cs="Times New Roman"/>
          <w:color w:val="000000" w:themeColor="text1"/>
          <w:sz w:val="24"/>
          <w:szCs w:val="24"/>
        </w:rPr>
      </w:pPr>
      <w:r w:rsidRPr="00B805D2">
        <w:rPr>
          <w:rFonts w:cs="Times New Roman"/>
          <w:color w:val="000000" w:themeColor="text1"/>
          <w:sz w:val="24"/>
          <w:szCs w:val="24"/>
        </w:rPr>
        <w:t xml:space="preserve">Offer actionable suggestions: Provide best-practice design recommendations for specific safety concerns, </w:t>
      </w:r>
      <w:r w:rsidR="00382D80" w:rsidRPr="00B805D2">
        <w:rPr>
          <w:rFonts w:cs="Times New Roman"/>
          <w:color w:val="000000" w:themeColor="text1"/>
          <w:sz w:val="24"/>
          <w:szCs w:val="24"/>
        </w:rPr>
        <w:t>including</w:t>
      </w:r>
      <w:r w:rsidRPr="00B805D2">
        <w:rPr>
          <w:rFonts w:cs="Times New Roman"/>
          <w:color w:val="000000" w:themeColor="text1"/>
          <w:sz w:val="24"/>
          <w:szCs w:val="24"/>
        </w:rPr>
        <w:t xml:space="preserve"> stable walkways, clear access points, and safety features for elevated structures​.</w:t>
      </w:r>
      <w:r w:rsidRPr="00B805D2">
        <w:rPr>
          <w:rFonts w:cs="Times New Roman"/>
          <w:color w:val="000000" w:themeColor="text1"/>
          <w:sz w:val="24"/>
          <w:szCs w:val="24"/>
        </w:rPr>
        <w:tab/>
      </w:r>
      <w:r w:rsidRPr="00B805D2">
        <w:rPr>
          <w:rFonts w:cs="Times New Roman"/>
          <w:color w:val="000000" w:themeColor="text1"/>
          <w:sz w:val="24"/>
          <w:szCs w:val="24"/>
        </w:rPr>
        <w:tab/>
      </w:r>
      <w:r w:rsidRPr="00B805D2">
        <w:rPr>
          <w:rFonts w:cs="Times New Roman"/>
          <w:color w:val="000000" w:themeColor="text1"/>
          <w:sz w:val="24"/>
          <w:szCs w:val="24"/>
        </w:rPr>
        <w:tab/>
      </w:r>
      <w:r w:rsidRPr="00B805D2">
        <w:rPr>
          <w:rFonts w:cs="Times New Roman"/>
          <w:color w:val="000000" w:themeColor="text1"/>
          <w:sz w:val="24"/>
          <w:szCs w:val="24"/>
        </w:rPr>
        <w:tab/>
      </w:r>
    </w:p>
    <w:p w14:paraId="74CD12C0" w14:textId="57E514CA" w:rsidR="00AC5DCD" w:rsidRPr="00B805D2" w:rsidRDefault="008520AA" w:rsidP="00276D5E">
      <w:pPr>
        <w:pStyle w:val="ListParagraph"/>
        <w:numPr>
          <w:ilvl w:val="0"/>
          <w:numId w:val="37"/>
        </w:numPr>
        <w:spacing w:after="0" w:line="240" w:lineRule="auto"/>
        <w:rPr>
          <w:rFonts w:cs="Times New Roman"/>
          <w:color w:val="000000" w:themeColor="text1"/>
          <w:sz w:val="24"/>
          <w:szCs w:val="24"/>
        </w:rPr>
      </w:pPr>
      <w:r>
        <w:rPr>
          <w:rFonts w:cs="Times New Roman"/>
          <w:color w:val="000000" w:themeColor="text1"/>
          <w:sz w:val="24"/>
          <w:szCs w:val="24"/>
        </w:rPr>
        <w:t>Conduct r</w:t>
      </w:r>
      <w:r w:rsidR="00AC5DCD" w:rsidRPr="00B805D2">
        <w:rPr>
          <w:rFonts w:cs="Times New Roman"/>
          <w:color w:val="000000" w:themeColor="text1"/>
          <w:sz w:val="24"/>
          <w:szCs w:val="24"/>
        </w:rPr>
        <w:t>ecord</w:t>
      </w:r>
      <w:r w:rsidR="004779AA">
        <w:rPr>
          <w:rFonts w:cs="Times New Roman"/>
          <w:color w:val="000000" w:themeColor="text1"/>
          <w:sz w:val="24"/>
          <w:szCs w:val="24"/>
        </w:rPr>
        <w:t>-</w:t>
      </w:r>
      <w:r w:rsidR="00AC5DCD" w:rsidRPr="00B805D2">
        <w:rPr>
          <w:rFonts w:cs="Times New Roman"/>
          <w:color w:val="000000" w:themeColor="text1"/>
          <w:sz w:val="24"/>
          <w:szCs w:val="24"/>
        </w:rPr>
        <w:t xml:space="preserve">keeping for accountability: Maintain </w:t>
      </w:r>
      <w:proofErr w:type="gramStart"/>
      <w:r w:rsidR="00AC5DCD" w:rsidRPr="00B805D2">
        <w:rPr>
          <w:rFonts w:cs="Times New Roman"/>
          <w:color w:val="000000" w:themeColor="text1"/>
          <w:sz w:val="24"/>
          <w:szCs w:val="24"/>
        </w:rPr>
        <w:t>a log of</w:t>
      </w:r>
      <w:proofErr w:type="gramEnd"/>
      <w:r w:rsidR="00AC5DCD" w:rsidRPr="00B805D2">
        <w:rPr>
          <w:rFonts w:cs="Times New Roman"/>
          <w:color w:val="000000" w:themeColor="text1"/>
          <w:sz w:val="24"/>
          <w:szCs w:val="24"/>
        </w:rPr>
        <w:t xml:space="preserve"> safety measures and suggestions </w:t>
      </w:r>
      <w:r>
        <w:rPr>
          <w:rFonts w:cs="Times New Roman"/>
          <w:color w:val="000000" w:themeColor="text1"/>
          <w:sz w:val="24"/>
          <w:szCs w:val="24"/>
        </w:rPr>
        <w:t xml:space="preserve">that can be </w:t>
      </w:r>
      <w:r w:rsidR="00AC5DCD" w:rsidRPr="00B805D2">
        <w:rPr>
          <w:rFonts w:cs="Times New Roman"/>
          <w:color w:val="000000" w:themeColor="text1"/>
          <w:sz w:val="24"/>
          <w:szCs w:val="24"/>
        </w:rPr>
        <w:t>applied</w:t>
      </w:r>
      <w:r w:rsidR="00382D80" w:rsidRPr="00B805D2">
        <w:rPr>
          <w:rFonts w:cs="Times New Roman"/>
          <w:color w:val="000000" w:themeColor="text1"/>
          <w:sz w:val="24"/>
          <w:szCs w:val="24"/>
        </w:rPr>
        <w:t xml:space="preserve"> to aid</w:t>
      </w:r>
      <w:r w:rsidR="00AC5DCD" w:rsidRPr="00B805D2">
        <w:rPr>
          <w:rFonts w:cs="Times New Roman"/>
          <w:color w:val="000000" w:themeColor="text1"/>
          <w:sz w:val="24"/>
          <w:szCs w:val="24"/>
        </w:rPr>
        <w:t xml:space="preserve"> tracking and verification for future assessments and compliance.</w:t>
      </w:r>
      <w:r w:rsidR="00AC5DCD" w:rsidRPr="00B805D2">
        <w:rPr>
          <w:rFonts w:cs="Times New Roman"/>
          <w:color w:val="000000" w:themeColor="text1"/>
          <w:sz w:val="24"/>
          <w:szCs w:val="24"/>
        </w:rPr>
        <w:tab/>
      </w:r>
      <w:r w:rsidR="00AC5DCD" w:rsidRPr="00B805D2">
        <w:rPr>
          <w:rFonts w:cs="Times New Roman"/>
          <w:color w:val="000000" w:themeColor="text1"/>
          <w:sz w:val="24"/>
          <w:szCs w:val="24"/>
        </w:rPr>
        <w:tab/>
      </w:r>
    </w:p>
    <w:p w14:paraId="7A55417D" w14:textId="768E0217" w:rsidR="00AC5DCD" w:rsidRPr="00B805D2" w:rsidRDefault="00AC5DCD" w:rsidP="00276D5E">
      <w:pPr>
        <w:pStyle w:val="ListParagraph"/>
        <w:numPr>
          <w:ilvl w:val="0"/>
          <w:numId w:val="37"/>
        </w:numPr>
        <w:spacing w:after="0" w:line="240" w:lineRule="auto"/>
        <w:rPr>
          <w:rFonts w:cs="Times New Roman"/>
          <w:color w:val="000000" w:themeColor="text1"/>
          <w:sz w:val="24"/>
          <w:szCs w:val="24"/>
        </w:rPr>
      </w:pPr>
      <w:r w:rsidRPr="00B805D2">
        <w:rPr>
          <w:rFonts w:cs="Times New Roman"/>
          <w:color w:val="000000" w:themeColor="text1"/>
          <w:sz w:val="24"/>
          <w:szCs w:val="24"/>
        </w:rPr>
        <w:t xml:space="preserve">Optimize planning phases: Integrate safety considerations early in </w:t>
      </w:r>
      <w:r w:rsidR="00382D80" w:rsidRPr="00B805D2">
        <w:rPr>
          <w:rFonts w:cs="Times New Roman"/>
          <w:color w:val="000000" w:themeColor="text1"/>
          <w:sz w:val="24"/>
          <w:szCs w:val="24"/>
        </w:rPr>
        <w:t xml:space="preserve">the </w:t>
      </w:r>
      <w:r w:rsidRPr="00B805D2">
        <w:rPr>
          <w:rFonts w:cs="Times New Roman"/>
          <w:color w:val="000000" w:themeColor="text1"/>
          <w:sz w:val="24"/>
          <w:szCs w:val="24"/>
        </w:rPr>
        <w:t xml:space="preserve">project planning and design </w:t>
      </w:r>
      <w:r w:rsidR="00382D80" w:rsidRPr="00B805D2">
        <w:rPr>
          <w:rFonts w:cs="Times New Roman"/>
          <w:color w:val="000000" w:themeColor="text1"/>
          <w:sz w:val="24"/>
          <w:szCs w:val="24"/>
        </w:rPr>
        <w:t xml:space="preserve">stages </w:t>
      </w:r>
      <w:r w:rsidRPr="00B805D2">
        <w:rPr>
          <w:rFonts w:cs="Times New Roman"/>
          <w:color w:val="000000" w:themeColor="text1"/>
          <w:sz w:val="24"/>
          <w:szCs w:val="24"/>
        </w:rPr>
        <w:t>to prevent costly modifications later and to streamline construction processes</w:t>
      </w:r>
      <w:r w:rsidRPr="00B805D2">
        <w:rPr>
          <w:rFonts w:cs="Times New Roman"/>
          <w:color w:val="000000" w:themeColor="text1"/>
          <w:sz w:val="24"/>
          <w:szCs w:val="24"/>
          <w:lang w:eastAsia="zh-CN"/>
        </w:rPr>
        <w:t>.</w:t>
      </w:r>
      <w:r w:rsidRPr="00B805D2">
        <w:rPr>
          <w:rFonts w:cs="Times New Roman"/>
          <w:color w:val="000000" w:themeColor="text1"/>
          <w:sz w:val="24"/>
          <w:szCs w:val="24"/>
        </w:rPr>
        <w:tab/>
      </w:r>
    </w:p>
    <w:p w14:paraId="430E0C48" w14:textId="1EF94ECF" w:rsidR="000F3211" w:rsidRPr="00B805D2" w:rsidRDefault="00AC5DCD" w:rsidP="00276D5E">
      <w:pPr>
        <w:pStyle w:val="ListParagraph"/>
        <w:numPr>
          <w:ilvl w:val="0"/>
          <w:numId w:val="37"/>
        </w:numPr>
        <w:spacing w:after="0" w:line="240" w:lineRule="auto"/>
        <w:rPr>
          <w:rFonts w:cs="Times New Roman"/>
          <w:color w:val="000000" w:themeColor="text1"/>
          <w:sz w:val="24"/>
          <w:szCs w:val="24"/>
        </w:rPr>
      </w:pPr>
      <w:r w:rsidRPr="00B805D2">
        <w:rPr>
          <w:rFonts w:cs="Times New Roman"/>
          <w:color w:val="000000" w:themeColor="text1"/>
          <w:sz w:val="24"/>
          <w:szCs w:val="24"/>
        </w:rPr>
        <w:t>Enhance site safety features: Design components</w:t>
      </w:r>
      <w:r w:rsidR="00382D80" w:rsidRPr="00B805D2">
        <w:rPr>
          <w:rFonts w:cs="Times New Roman"/>
          <w:color w:val="000000" w:themeColor="text1"/>
          <w:sz w:val="24"/>
          <w:szCs w:val="24"/>
        </w:rPr>
        <w:t>, such as</w:t>
      </w:r>
      <w:r w:rsidRPr="00B805D2">
        <w:rPr>
          <w:rFonts w:cs="Times New Roman"/>
          <w:color w:val="000000" w:themeColor="text1"/>
          <w:sz w:val="24"/>
          <w:szCs w:val="24"/>
        </w:rPr>
        <w:t xml:space="preserve"> guardrails, secure scaffolding points, and marked hazards</w:t>
      </w:r>
      <w:r w:rsidR="00382D80" w:rsidRPr="00B805D2">
        <w:rPr>
          <w:rFonts w:cs="Times New Roman"/>
          <w:color w:val="000000" w:themeColor="text1"/>
          <w:sz w:val="24"/>
          <w:szCs w:val="24"/>
        </w:rPr>
        <w:t>,</w:t>
      </w:r>
      <w:r w:rsidRPr="00B805D2">
        <w:rPr>
          <w:rFonts w:cs="Times New Roman"/>
          <w:color w:val="000000" w:themeColor="text1"/>
          <w:sz w:val="24"/>
          <w:szCs w:val="24"/>
        </w:rPr>
        <w:t xml:space="preserve"> for </w:t>
      </w:r>
      <w:r w:rsidR="00382D80" w:rsidRPr="00B805D2">
        <w:rPr>
          <w:rFonts w:cs="Times New Roman"/>
          <w:color w:val="000000" w:themeColor="text1"/>
          <w:sz w:val="24"/>
          <w:szCs w:val="24"/>
        </w:rPr>
        <w:t xml:space="preserve">improved </w:t>
      </w:r>
      <w:r w:rsidR="008520AA">
        <w:rPr>
          <w:rFonts w:cs="Times New Roman"/>
          <w:color w:val="000000" w:themeColor="text1"/>
          <w:sz w:val="24"/>
          <w:szCs w:val="24"/>
        </w:rPr>
        <w:t>mitigation</w:t>
      </w:r>
      <w:r w:rsidRPr="00B805D2">
        <w:rPr>
          <w:rFonts w:cs="Times New Roman"/>
          <w:color w:val="000000" w:themeColor="text1"/>
          <w:sz w:val="24"/>
          <w:szCs w:val="24"/>
        </w:rPr>
        <w:t xml:space="preserve"> of safety risks throughout construction​.</w:t>
      </w:r>
      <w:r w:rsidRPr="00B805D2">
        <w:rPr>
          <w:rFonts w:cs="Times New Roman"/>
          <w:color w:val="000000" w:themeColor="text1"/>
          <w:sz w:val="24"/>
          <w:szCs w:val="24"/>
        </w:rPr>
        <w:tab/>
      </w:r>
      <w:r w:rsidRPr="00B805D2">
        <w:rPr>
          <w:rFonts w:cs="Times New Roman"/>
          <w:color w:val="000000" w:themeColor="text1"/>
          <w:sz w:val="24"/>
          <w:szCs w:val="24"/>
        </w:rPr>
        <w:tab/>
      </w:r>
      <w:r w:rsidRPr="00B805D2">
        <w:rPr>
          <w:rFonts w:cs="Times New Roman"/>
          <w:color w:val="000000" w:themeColor="text1"/>
          <w:sz w:val="24"/>
          <w:szCs w:val="24"/>
        </w:rPr>
        <w:tab/>
      </w:r>
      <w:r w:rsidRPr="00B805D2">
        <w:rPr>
          <w:rFonts w:cs="Times New Roman"/>
          <w:color w:val="000000" w:themeColor="text1"/>
          <w:sz w:val="24"/>
          <w:szCs w:val="24"/>
        </w:rPr>
        <w:tab/>
      </w:r>
    </w:p>
    <w:sectPr w:rsidR="000F3211" w:rsidRPr="00B805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79FB"/>
    <w:multiLevelType w:val="hybridMultilevel"/>
    <w:tmpl w:val="B678C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A73A81"/>
    <w:multiLevelType w:val="hybridMultilevel"/>
    <w:tmpl w:val="F1DE5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050D26"/>
    <w:multiLevelType w:val="hybridMultilevel"/>
    <w:tmpl w:val="2F622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515A3"/>
    <w:multiLevelType w:val="hybridMultilevel"/>
    <w:tmpl w:val="956A8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A76BC5"/>
    <w:multiLevelType w:val="hybridMultilevel"/>
    <w:tmpl w:val="14A8D930"/>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A8A4C74"/>
    <w:multiLevelType w:val="hybridMultilevel"/>
    <w:tmpl w:val="78B8C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E45435"/>
    <w:multiLevelType w:val="hybridMultilevel"/>
    <w:tmpl w:val="6158E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7C60A8"/>
    <w:multiLevelType w:val="hybridMultilevel"/>
    <w:tmpl w:val="AE4AE2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E456C7"/>
    <w:multiLevelType w:val="hybridMultilevel"/>
    <w:tmpl w:val="33F81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3A4243"/>
    <w:multiLevelType w:val="hybridMultilevel"/>
    <w:tmpl w:val="488A4F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1335AB"/>
    <w:multiLevelType w:val="hybridMultilevel"/>
    <w:tmpl w:val="5AC23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6C0BFF"/>
    <w:multiLevelType w:val="hybridMultilevel"/>
    <w:tmpl w:val="B13E28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AB37AE"/>
    <w:multiLevelType w:val="hybridMultilevel"/>
    <w:tmpl w:val="98243C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AD00A8"/>
    <w:multiLevelType w:val="hybridMultilevel"/>
    <w:tmpl w:val="06A40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1F63C6"/>
    <w:multiLevelType w:val="hybridMultilevel"/>
    <w:tmpl w:val="60E219D4"/>
    <w:lvl w:ilvl="0" w:tplc="148C9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4805832"/>
    <w:multiLevelType w:val="hybridMultilevel"/>
    <w:tmpl w:val="7BF4A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B5031B"/>
    <w:multiLevelType w:val="hybridMultilevel"/>
    <w:tmpl w:val="92A0A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320D01"/>
    <w:multiLevelType w:val="hybridMultilevel"/>
    <w:tmpl w:val="03DEA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387400"/>
    <w:multiLevelType w:val="hybridMultilevel"/>
    <w:tmpl w:val="D5F84B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0B06EF"/>
    <w:multiLevelType w:val="hybridMultilevel"/>
    <w:tmpl w:val="6DEA1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2418CC"/>
    <w:multiLevelType w:val="hybridMultilevel"/>
    <w:tmpl w:val="067877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62410F"/>
    <w:multiLevelType w:val="hybridMultilevel"/>
    <w:tmpl w:val="1C2E8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5E559E"/>
    <w:multiLevelType w:val="hybridMultilevel"/>
    <w:tmpl w:val="6AA4B12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9F50DC"/>
    <w:multiLevelType w:val="hybridMultilevel"/>
    <w:tmpl w:val="BF50E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7C6E53"/>
    <w:multiLevelType w:val="hybridMultilevel"/>
    <w:tmpl w:val="52528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BF3A58"/>
    <w:multiLevelType w:val="hybridMultilevel"/>
    <w:tmpl w:val="F60E3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213F46"/>
    <w:multiLevelType w:val="hybridMultilevel"/>
    <w:tmpl w:val="43AEF5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875482"/>
    <w:multiLevelType w:val="hybridMultilevel"/>
    <w:tmpl w:val="2D128F1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C01A2A"/>
    <w:multiLevelType w:val="hybridMultilevel"/>
    <w:tmpl w:val="E07699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FB104E"/>
    <w:multiLevelType w:val="hybridMultilevel"/>
    <w:tmpl w:val="56F46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6E44FE"/>
    <w:multiLevelType w:val="hybridMultilevel"/>
    <w:tmpl w:val="ED3A8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0402F8"/>
    <w:multiLevelType w:val="hybridMultilevel"/>
    <w:tmpl w:val="1F6E4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4A05E3"/>
    <w:multiLevelType w:val="hybridMultilevel"/>
    <w:tmpl w:val="F66C5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295641"/>
    <w:multiLevelType w:val="hybridMultilevel"/>
    <w:tmpl w:val="73BEC6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324D99"/>
    <w:multiLevelType w:val="hybridMultilevel"/>
    <w:tmpl w:val="6C882F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C110C3B"/>
    <w:multiLevelType w:val="hybridMultilevel"/>
    <w:tmpl w:val="BED8ED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4F299A"/>
    <w:multiLevelType w:val="hybridMultilevel"/>
    <w:tmpl w:val="441E9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C43E09"/>
    <w:multiLevelType w:val="hybridMultilevel"/>
    <w:tmpl w:val="2CC01F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52603753">
    <w:abstractNumId w:val="22"/>
  </w:num>
  <w:num w:numId="2" w16cid:durableId="1052078125">
    <w:abstractNumId w:val="34"/>
  </w:num>
  <w:num w:numId="3" w16cid:durableId="676617151">
    <w:abstractNumId w:val="36"/>
  </w:num>
  <w:num w:numId="4" w16cid:durableId="562835090">
    <w:abstractNumId w:val="28"/>
  </w:num>
  <w:num w:numId="5" w16cid:durableId="1359504598">
    <w:abstractNumId w:val="17"/>
  </w:num>
  <w:num w:numId="6" w16cid:durableId="1562987232">
    <w:abstractNumId w:val="23"/>
  </w:num>
  <w:num w:numId="7" w16cid:durableId="884367478">
    <w:abstractNumId w:val="26"/>
  </w:num>
  <w:num w:numId="8" w16cid:durableId="1738436825">
    <w:abstractNumId w:val="0"/>
  </w:num>
  <w:num w:numId="9" w16cid:durableId="1936673494">
    <w:abstractNumId w:val="18"/>
  </w:num>
  <w:num w:numId="10" w16cid:durableId="431172331">
    <w:abstractNumId w:val="12"/>
  </w:num>
  <w:num w:numId="11" w16cid:durableId="994726383">
    <w:abstractNumId w:val="3"/>
  </w:num>
  <w:num w:numId="12" w16cid:durableId="1914001632">
    <w:abstractNumId w:val="31"/>
  </w:num>
  <w:num w:numId="13" w16cid:durableId="301545632">
    <w:abstractNumId w:val="2"/>
  </w:num>
  <w:num w:numId="14" w16cid:durableId="2017884132">
    <w:abstractNumId w:val="21"/>
  </w:num>
  <w:num w:numId="15" w16cid:durableId="1776166522">
    <w:abstractNumId w:val="33"/>
  </w:num>
  <w:num w:numId="16" w16cid:durableId="1327244331">
    <w:abstractNumId w:val="15"/>
  </w:num>
  <w:num w:numId="17" w16cid:durableId="820850785">
    <w:abstractNumId w:val="11"/>
  </w:num>
  <w:num w:numId="18" w16cid:durableId="1750813447">
    <w:abstractNumId w:val="14"/>
  </w:num>
  <w:num w:numId="19" w16cid:durableId="2119522729">
    <w:abstractNumId w:val="13"/>
  </w:num>
  <w:num w:numId="20" w16cid:durableId="890656232">
    <w:abstractNumId w:val="25"/>
  </w:num>
  <w:num w:numId="21" w16cid:durableId="323168235">
    <w:abstractNumId w:val="8"/>
  </w:num>
  <w:num w:numId="22" w16cid:durableId="265432723">
    <w:abstractNumId w:val="1"/>
  </w:num>
  <w:num w:numId="23" w16cid:durableId="816995524">
    <w:abstractNumId w:val="9"/>
  </w:num>
  <w:num w:numId="24" w16cid:durableId="656737146">
    <w:abstractNumId w:val="27"/>
  </w:num>
  <w:num w:numId="25" w16cid:durableId="1595934592">
    <w:abstractNumId w:val="37"/>
  </w:num>
  <w:num w:numId="26" w16cid:durableId="1675912025">
    <w:abstractNumId w:val="6"/>
  </w:num>
  <w:num w:numId="27" w16cid:durableId="1662805707">
    <w:abstractNumId w:val="20"/>
  </w:num>
  <w:num w:numId="28" w16cid:durableId="238447982">
    <w:abstractNumId w:val="35"/>
  </w:num>
  <w:num w:numId="29" w16cid:durableId="312100839">
    <w:abstractNumId w:val="7"/>
  </w:num>
  <w:num w:numId="30" w16cid:durableId="1841773188">
    <w:abstractNumId w:val="10"/>
  </w:num>
  <w:num w:numId="31" w16cid:durableId="942811225">
    <w:abstractNumId w:val="4"/>
  </w:num>
  <w:num w:numId="32" w16cid:durableId="1954820323">
    <w:abstractNumId w:val="16"/>
  </w:num>
  <w:num w:numId="33" w16cid:durableId="1841193304">
    <w:abstractNumId w:val="24"/>
  </w:num>
  <w:num w:numId="34" w16cid:durableId="1251348509">
    <w:abstractNumId w:val="30"/>
  </w:num>
  <w:num w:numId="35" w16cid:durableId="326516827">
    <w:abstractNumId w:val="5"/>
  </w:num>
  <w:num w:numId="36" w16cid:durableId="1082262416">
    <w:abstractNumId w:val="29"/>
  </w:num>
  <w:num w:numId="37" w16cid:durableId="955061804">
    <w:abstractNumId w:val="19"/>
  </w:num>
  <w:num w:numId="38" w16cid:durableId="5460667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xNjQ3NTUxMzGwNLBQ0lEKTi0uzszPAykwqwUAZAZqMywAAAA="/>
  </w:docVars>
  <w:rsids>
    <w:rsidRoot w:val="00830C78"/>
    <w:rsid w:val="0000433B"/>
    <w:rsid w:val="00042E27"/>
    <w:rsid w:val="000F3211"/>
    <w:rsid w:val="00147C89"/>
    <w:rsid w:val="00175FB9"/>
    <w:rsid w:val="001762EC"/>
    <w:rsid w:val="001B1646"/>
    <w:rsid w:val="001C16EC"/>
    <w:rsid w:val="0026456A"/>
    <w:rsid w:val="00276D5E"/>
    <w:rsid w:val="002C7919"/>
    <w:rsid w:val="002E7BD5"/>
    <w:rsid w:val="002F2C21"/>
    <w:rsid w:val="003075B0"/>
    <w:rsid w:val="00350B6A"/>
    <w:rsid w:val="003677E6"/>
    <w:rsid w:val="00377576"/>
    <w:rsid w:val="00382D80"/>
    <w:rsid w:val="003B2149"/>
    <w:rsid w:val="003D7799"/>
    <w:rsid w:val="00420DBC"/>
    <w:rsid w:val="004779AA"/>
    <w:rsid w:val="00605512"/>
    <w:rsid w:val="006358DC"/>
    <w:rsid w:val="00650AEF"/>
    <w:rsid w:val="006549FE"/>
    <w:rsid w:val="00686CC6"/>
    <w:rsid w:val="00692983"/>
    <w:rsid w:val="00713512"/>
    <w:rsid w:val="00751BF8"/>
    <w:rsid w:val="00796283"/>
    <w:rsid w:val="007A05AA"/>
    <w:rsid w:val="0082368D"/>
    <w:rsid w:val="00830C78"/>
    <w:rsid w:val="0084208B"/>
    <w:rsid w:val="00842883"/>
    <w:rsid w:val="008520AA"/>
    <w:rsid w:val="008525BA"/>
    <w:rsid w:val="0085434E"/>
    <w:rsid w:val="00874A2F"/>
    <w:rsid w:val="00893B71"/>
    <w:rsid w:val="008A53A5"/>
    <w:rsid w:val="008A77C5"/>
    <w:rsid w:val="008D0DBF"/>
    <w:rsid w:val="008D0FC1"/>
    <w:rsid w:val="00991680"/>
    <w:rsid w:val="00A06C7F"/>
    <w:rsid w:val="00A370C8"/>
    <w:rsid w:val="00A8106C"/>
    <w:rsid w:val="00AC5DCD"/>
    <w:rsid w:val="00AF382B"/>
    <w:rsid w:val="00AF724C"/>
    <w:rsid w:val="00B26E62"/>
    <w:rsid w:val="00B805D2"/>
    <w:rsid w:val="00C41D20"/>
    <w:rsid w:val="00C665F2"/>
    <w:rsid w:val="00C829EC"/>
    <w:rsid w:val="00C95D58"/>
    <w:rsid w:val="00CC4411"/>
    <w:rsid w:val="00D3224B"/>
    <w:rsid w:val="00D35D6F"/>
    <w:rsid w:val="00DA276B"/>
    <w:rsid w:val="00DD2D0B"/>
    <w:rsid w:val="00E0520F"/>
    <w:rsid w:val="00E24051"/>
    <w:rsid w:val="00E47D0A"/>
    <w:rsid w:val="00EB1F1D"/>
    <w:rsid w:val="00F81A23"/>
    <w:rsid w:val="00F85904"/>
    <w:rsid w:val="00FD41FC"/>
    <w:rsid w:val="00FF6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4CEC6"/>
  <w15:chartTrackingRefBased/>
  <w15:docId w15:val="{15F98BF1-95EE-4296-8E3D-D28A5666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4411"/>
    <w:pPr>
      <w:keepNext/>
      <w:keepLines/>
      <w:spacing w:before="360" w:after="80"/>
      <w:outlineLvl w:val="0"/>
    </w:pPr>
    <w:rPr>
      <w:rFonts w:eastAsiaTheme="majorEastAsia" w:cstheme="majorBidi"/>
      <w:b/>
      <w:bCs/>
      <w:color w:val="000000" w:themeColor="text1"/>
      <w:sz w:val="32"/>
      <w:szCs w:val="40"/>
    </w:rPr>
  </w:style>
  <w:style w:type="paragraph" w:styleId="Heading2">
    <w:name w:val="heading 2"/>
    <w:basedOn w:val="Normal"/>
    <w:next w:val="Normal"/>
    <w:link w:val="Heading2Char"/>
    <w:uiPriority w:val="9"/>
    <w:unhideWhenUsed/>
    <w:qFormat/>
    <w:rsid w:val="00CC4411"/>
    <w:pPr>
      <w:keepNext/>
      <w:keepLines/>
      <w:spacing w:before="160" w:after="80"/>
      <w:outlineLvl w:val="1"/>
    </w:pPr>
    <w:rPr>
      <w:rFonts w:eastAsiaTheme="majorEastAsia" w:cs="Times New Roman"/>
      <w:b/>
      <w:bCs/>
      <w:color w:val="000000" w:themeColor="text1"/>
      <w:sz w:val="24"/>
      <w:szCs w:val="24"/>
    </w:rPr>
  </w:style>
  <w:style w:type="paragraph" w:styleId="Heading3">
    <w:name w:val="heading 3"/>
    <w:basedOn w:val="Normal"/>
    <w:next w:val="Normal"/>
    <w:link w:val="Heading3Char"/>
    <w:uiPriority w:val="9"/>
    <w:semiHidden/>
    <w:unhideWhenUsed/>
    <w:qFormat/>
    <w:rsid w:val="00830C7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C7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C7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C7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C7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C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C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411"/>
    <w:rPr>
      <w:rFonts w:eastAsiaTheme="majorEastAsia" w:cstheme="majorBidi"/>
      <w:b/>
      <w:bCs/>
      <w:color w:val="000000" w:themeColor="text1"/>
      <w:sz w:val="32"/>
      <w:szCs w:val="40"/>
    </w:rPr>
  </w:style>
  <w:style w:type="character" w:customStyle="1" w:styleId="Heading2Char">
    <w:name w:val="Heading 2 Char"/>
    <w:basedOn w:val="DefaultParagraphFont"/>
    <w:link w:val="Heading2"/>
    <w:uiPriority w:val="9"/>
    <w:rsid w:val="00CC4411"/>
    <w:rPr>
      <w:rFonts w:eastAsiaTheme="majorEastAsia" w:cs="Times New Roman"/>
      <w:b/>
      <w:bCs/>
      <w:color w:val="000000" w:themeColor="text1"/>
      <w:sz w:val="24"/>
      <w:szCs w:val="24"/>
    </w:rPr>
  </w:style>
  <w:style w:type="character" w:customStyle="1" w:styleId="Heading3Char">
    <w:name w:val="Heading 3 Char"/>
    <w:basedOn w:val="DefaultParagraphFont"/>
    <w:link w:val="Heading3"/>
    <w:uiPriority w:val="9"/>
    <w:semiHidden/>
    <w:rsid w:val="00830C7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C7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C7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C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C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C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C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C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C7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C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C78"/>
    <w:pPr>
      <w:spacing w:before="160"/>
      <w:jc w:val="center"/>
    </w:pPr>
    <w:rPr>
      <w:i/>
      <w:iCs/>
      <w:color w:val="404040" w:themeColor="text1" w:themeTint="BF"/>
    </w:rPr>
  </w:style>
  <w:style w:type="character" w:customStyle="1" w:styleId="QuoteChar">
    <w:name w:val="Quote Char"/>
    <w:basedOn w:val="DefaultParagraphFont"/>
    <w:link w:val="Quote"/>
    <w:uiPriority w:val="29"/>
    <w:rsid w:val="00830C78"/>
    <w:rPr>
      <w:i/>
      <w:iCs/>
      <w:color w:val="404040" w:themeColor="text1" w:themeTint="BF"/>
    </w:rPr>
  </w:style>
  <w:style w:type="paragraph" w:styleId="ListParagraph">
    <w:name w:val="List Paragraph"/>
    <w:basedOn w:val="Normal"/>
    <w:uiPriority w:val="34"/>
    <w:qFormat/>
    <w:rsid w:val="00830C78"/>
    <w:pPr>
      <w:ind w:left="720"/>
      <w:contextualSpacing/>
    </w:pPr>
  </w:style>
  <w:style w:type="character" w:styleId="IntenseEmphasis">
    <w:name w:val="Intense Emphasis"/>
    <w:basedOn w:val="DefaultParagraphFont"/>
    <w:uiPriority w:val="21"/>
    <w:qFormat/>
    <w:rsid w:val="00830C78"/>
    <w:rPr>
      <w:i/>
      <w:iCs/>
      <w:color w:val="0F4761" w:themeColor="accent1" w:themeShade="BF"/>
    </w:rPr>
  </w:style>
  <w:style w:type="paragraph" w:styleId="IntenseQuote">
    <w:name w:val="Intense Quote"/>
    <w:basedOn w:val="Normal"/>
    <w:next w:val="Normal"/>
    <w:link w:val="IntenseQuoteChar"/>
    <w:uiPriority w:val="30"/>
    <w:qFormat/>
    <w:rsid w:val="00830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C78"/>
    <w:rPr>
      <w:i/>
      <w:iCs/>
      <w:color w:val="0F4761" w:themeColor="accent1" w:themeShade="BF"/>
    </w:rPr>
  </w:style>
  <w:style w:type="character" w:styleId="IntenseReference">
    <w:name w:val="Intense Reference"/>
    <w:basedOn w:val="DefaultParagraphFont"/>
    <w:uiPriority w:val="32"/>
    <w:qFormat/>
    <w:rsid w:val="00830C78"/>
    <w:rPr>
      <w:b/>
      <w:bCs/>
      <w:smallCaps/>
      <w:color w:val="0F4761" w:themeColor="accent1" w:themeShade="BF"/>
      <w:spacing w:val="5"/>
    </w:rPr>
  </w:style>
  <w:style w:type="character" w:styleId="Hyperlink">
    <w:name w:val="Hyperlink"/>
    <w:basedOn w:val="DefaultParagraphFont"/>
    <w:uiPriority w:val="99"/>
    <w:unhideWhenUsed/>
    <w:rsid w:val="00650AEF"/>
    <w:rPr>
      <w:color w:val="467886" w:themeColor="hyperlink"/>
      <w:u w:val="single"/>
    </w:rPr>
  </w:style>
  <w:style w:type="character" w:styleId="UnresolvedMention">
    <w:name w:val="Unresolved Mention"/>
    <w:basedOn w:val="DefaultParagraphFont"/>
    <w:uiPriority w:val="99"/>
    <w:semiHidden/>
    <w:unhideWhenUsed/>
    <w:rsid w:val="00650AEF"/>
    <w:rPr>
      <w:color w:val="605E5C"/>
      <w:shd w:val="clear" w:color="auto" w:fill="E1DFDD"/>
    </w:rPr>
  </w:style>
  <w:style w:type="paragraph" w:styleId="Revision">
    <w:name w:val="Revision"/>
    <w:hidden/>
    <w:uiPriority w:val="99"/>
    <w:semiHidden/>
    <w:rsid w:val="00EB1F1D"/>
    <w:pPr>
      <w:spacing w:after="0" w:line="240" w:lineRule="auto"/>
    </w:pPr>
  </w:style>
  <w:style w:type="character" w:styleId="CommentReference">
    <w:name w:val="annotation reference"/>
    <w:basedOn w:val="DefaultParagraphFont"/>
    <w:uiPriority w:val="99"/>
    <w:semiHidden/>
    <w:unhideWhenUsed/>
    <w:rsid w:val="001C16EC"/>
    <w:rPr>
      <w:sz w:val="16"/>
      <w:szCs w:val="16"/>
    </w:rPr>
  </w:style>
  <w:style w:type="paragraph" w:styleId="CommentText">
    <w:name w:val="annotation text"/>
    <w:basedOn w:val="Normal"/>
    <w:link w:val="CommentTextChar"/>
    <w:uiPriority w:val="99"/>
    <w:semiHidden/>
    <w:unhideWhenUsed/>
    <w:rsid w:val="001C16EC"/>
    <w:pPr>
      <w:spacing w:line="240" w:lineRule="auto"/>
    </w:pPr>
    <w:rPr>
      <w:sz w:val="20"/>
      <w:szCs w:val="20"/>
    </w:rPr>
  </w:style>
  <w:style w:type="character" w:customStyle="1" w:styleId="CommentTextChar">
    <w:name w:val="Comment Text Char"/>
    <w:basedOn w:val="DefaultParagraphFont"/>
    <w:link w:val="CommentText"/>
    <w:uiPriority w:val="99"/>
    <w:semiHidden/>
    <w:rsid w:val="001C16EC"/>
    <w:rPr>
      <w:sz w:val="20"/>
      <w:szCs w:val="20"/>
    </w:rPr>
  </w:style>
  <w:style w:type="paragraph" w:styleId="CommentSubject">
    <w:name w:val="annotation subject"/>
    <w:basedOn w:val="CommentText"/>
    <w:next w:val="CommentText"/>
    <w:link w:val="CommentSubjectChar"/>
    <w:uiPriority w:val="99"/>
    <w:semiHidden/>
    <w:unhideWhenUsed/>
    <w:rsid w:val="001C16EC"/>
    <w:rPr>
      <w:b/>
      <w:bCs/>
    </w:rPr>
  </w:style>
  <w:style w:type="character" w:customStyle="1" w:styleId="CommentSubjectChar">
    <w:name w:val="Comment Subject Char"/>
    <w:basedOn w:val="CommentTextChar"/>
    <w:link w:val="CommentSubject"/>
    <w:uiPriority w:val="99"/>
    <w:semiHidden/>
    <w:rsid w:val="001C16EC"/>
    <w:rPr>
      <w:b/>
      <w:bCs/>
      <w:sz w:val="20"/>
      <w:szCs w:val="20"/>
    </w:rPr>
  </w:style>
  <w:style w:type="character" w:styleId="FollowedHyperlink">
    <w:name w:val="FollowedHyperlink"/>
    <w:basedOn w:val="DefaultParagraphFont"/>
    <w:uiPriority w:val="99"/>
    <w:semiHidden/>
    <w:unhideWhenUsed/>
    <w:rsid w:val="006358DC"/>
    <w:rPr>
      <w:color w:val="96607D" w:themeColor="followedHyperlink"/>
      <w:u w:val="single"/>
    </w:rPr>
  </w:style>
  <w:style w:type="paragraph" w:styleId="NoSpacing">
    <w:name w:val="No Spacing"/>
    <w:uiPriority w:val="1"/>
    <w:qFormat/>
    <w:rsid w:val="006549F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3996">
      <w:bodyDiv w:val="1"/>
      <w:marLeft w:val="0"/>
      <w:marRight w:val="0"/>
      <w:marTop w:val="0"/>
      <w:marBottom w:val="0"/>
      <w:divBdr>
        <w:top w:val="none" w:sz="0" w:space="0" w:color="auto"/>
        <w:left w:val="none" w:sz="0" w:space="0" w:color="auto"/>
        <w:bottom w:val="none" w:sz="0" w:space="0" w:color="auto"/>
        <w:right w:val="none" w:sz="0" w:space="0" w:color="auto"/>
      </w:divBdr>
    </w:div>
    <w:div w:id="382024077">
      <w:bodyDiv w:val="1"/>
      <w:marLeft w:val="0"/>
      <w:marRight w:val="0"/>
      <w:marTop w:val="0"/>
      <w:marBottom w:val="0"/>
      <w:divBdr>
        <w:top w:val="none" w:sz="0" w:space="0" w:color="auto"/>
        <w:left w:val="none" w:sz="0" w:space="0" w:color="auto"/>
        <w:bottom w:val="none" w:sz="0" w:space="0" w:color="auto"/>
        <w:right w:val="none" w:sz="0" w:space="0" w:color="auto"/>
      </w:divBdr>
    </w:div>
    <w:div w:id="590743632">
      <w:bodyDiv w:val="1"/>
      <w:marLeft w:val="0"/>
      <w:marRight w:val="0"/>
      <w:marTop w:val="0"/>
      <w:marBottom w:val="0"/>
      <w:divBdr>
        <w:top w:val="none" w:sz="0" w:space="0" w:color="auto"/>
        <w:left w:val="none" w:sz="0" w:space="0" w:color="auto"/>
        <w:bottom w:val="none" w:sz="0" w:space="0" w:color="auto"/>
        <w:right w:val="none" w:sz="0" w:space="0" w:color="auto"/>
      </w:divBdr>
    </w:div>
    <w:div w:id="1098452917">
      <w:bodyDiv w:val="1"/>
      <w:marLeft w:val="0"/>
      <w:marRight w:val="0"/>
      <w:marTop w:val="0"/>
      <w:marBottom w:val="0"/>
      <w:divBdr>
        <w:top w:val="none" w:sz="0" w:space="0" w:color="auto"/>
        <w:left w:val="none" w:sz="0" w:space="0" w:color="auto"/>
        <w:bottom w:val="none" w:sz="0" w:space="0" w:color="auto"/>
        <w:right w:val="none" w:sz="0" w:space="0" w:color="auto"/>
      </w:divBdr>
    </w:div>
    <w:div w:id="1100565929">
      <w:bodyDiv w:val="1"/>
      <w:marLeft w:val="0"/>
      <w:marRight w:val="0"/>
      <w:marTop w:val="0"/>
      <w:marBottom w:val="0"/>
      <w:divBdr>
        <w:top w:val="none" w:sz="0" w:space="0" w:color="auto"/>
        <w:left w:val="none" w:sz="0" w:space="0" w:color="auto"/>
        <w:bottom w:val="none" w:sz="0" w:space="0" w:color="auto"/>
        <w:right w:val="none" w:sz="0" w:space="0" w:color="auto"/>
      </w:divBdr>
    </w:div>
    <w:div w:id="1479376666">
      <w:bodyDiv w:val="1"/>
      <w:marLeft w:val="0"/>
      <w:marRight w:val="0"/>
      <w:marTop w:val="0"/>
      <w:marBottom w:val="0"/>
      <w:divBdr>
        <w:top w:val="none" w:sz="0" w:space="0" w:color="auto"/>
        <w:left w:val="none" w:sz="0" w:space="0" w:color="auto"/>
        <w:bottom w:val="none" w:sz="0" w:space="0" w:color="auto"/>
        <w:right w:val="none" w:sz="0" w:space="0" w:color="auto"/>
      </w:divBdr>
    </w:div>
    <w:div w:id="1676617366">
      <w:bodyDiv w:val="1"/>
      <w:marLeft w:val="0"/>
      <w:marRight w:val="0"/>
      <w:marTop w:val="0"/>
      <w:marBottom w:val="0"/>
      <w:divBdr>
        <w:top w:val="none" w:sz="0" w:space="0" w:color="auto"/>
        <w:left w:val="none" w:sz="0" w:space="0" w:color="auto"/>
        <w:bottom w:val="none" w:sz="0" w:space="0" w:color="auto"/>
        <w:right w:val="none" w:sz="0" w:space="0" w:color="auto"/>
      </w:divBdr>
    </w:div>
    <w:div w:id="1933782424">
      <w:bodyDiv w:val="1"/>
      <w:marLeft w:val="0"/>
      <w:marRight w:val="0"/>
      <w:marTop w:val="0"/>
      <w:marBottom w:val="0"/>
      <w:divBdr>
        <w:top w:val="none" w:sz="0" w:space="0" w:color="auto"/>
        <w:left w:val="none" w:sz="0" w:space="0" w:color="auto"/>
        <w:bottom w:val="none" w:sz="0" w:space="0" w:color="auto"/>
        <w:right w:val="none" w:sz="0" w:space="0" w:color="auto"/>
      </w:divBdr>
    </w:div>
    <w:div w:id="2092656919">
      <w:bodyDiv w:val="1"/>
      <w:marLeft w:val="0"/>
      <w:marRight w:val="0"/>
      <w:marTop w:val="0"/>
      <w:marBottom w:val="0"/>
      <w:divBdr>
        <w:top w:val="none" w:sz="0" w:space="0" w:color="auto"/>
        <w:left w:val="none" w:sz="0" w:space="0" w:color="auto"/>
        <w:bottom w:val="none" w:sz="0" w:space="0" w:color="auto"/>
        <w:right w:val="none" w:sz="0" w:space="0" w:color="auto"/>
      </w:divBdr>
    </w:div>
    <w:div w:id="209797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struction-institute.org/design-for-construction-safety-toolbox-version-2-0" TargetMode="External"/><Relationship Id="rId5" Type="http://schemas.openxmlformats.org/officeDocument/2006/relationships/hyperlink" Target="https://www.construction-institute.org/design-for-safet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570</Words>
  <Characters>3523</Characters>
  <Application>Microsoft Office Word</Application>
  <DocSecurity>0</DocSecurity>
  <Lines>70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Pedraza</dc:creator>
  <cp:keywords/>
  <dc:description/>
  <cp:lastModifiedBy>Gongfan Chen</cp:lastModifiedBy>
  <cp:revision>31</cp:revision>
  <cp:lastPrinted>2024-11-05T15:47:00Z</cp:lastPrinted>
  <dcterms:created xsi:type="dcterms:W3CDTF">2025-02-09T23:22:00Z</dcterms:created>
  <dcterms:modified xsi:type="dcterms:W3CDTF">2025-03-07T16:28:00Z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8d986774e1ed3dbc0c7d556c8617425409a9637fa3ee9af9efb2c714b57c1918</vt:lpwstr>
  </property>
</Properties>
</file>